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620" w:rsidRDefault="006E2F2F" w:rsidP="008A3F1E">
      <w:pPr>
        <w:pStyle w:val="Heading1"/>
      </w:pPr>
      <w:r>
        <w:t>CANADIAN RAILWAY OFFICE OF ARBITRATION</w:t>
      </w:r>
      <w:r>
        <w:br/>
        <w:t xml:space="preserve"> &amp; DISPUTE RESOLUTION</w:t>
      </w:r>
    </w:p>
    <w:p w:rsidR="00E140F6" w:rsidRDefault="00C532F4" w:rsidP="008A3F1E">
      <w:pPr>
        <w:pStyle w:val="Heading1"/>
      </w:pPr>
      <w:r>
        <w:t xml:space="preserve">CASE NO. </w:t>
      </w:r>
      <w:r w:rsidR="00751109">
        <w:t>4153</w:t>
      </w:r>
    </w:p>
    <w:p w:rsidR="00C532F4" w:rsidRDefault="00C532F4" w:rsidP="00C532F4"/>
    <w:p w:rsidR="00FB025C" w:rsidRPr="00FB025C" w:rsidRDefault="00C532F4" w:rsidP="00FB025C">
      <w:pPr>
        <w:pStyle w:val="Heading3"/>
      </w:pPr>
      <w:r w:rsidRPr="008A3F1E">
        <w:t xml:space="preserve">Heard in Calgary, </w:t>
      </w:r>
      <w:r w:rsidR="00FB025C">
        <w:t>Tuesday, 13 November 2012</w:t>
      </w:r>
    </w:p>
    <w:p w:rsidR="00375147" w:rsidRDefault="00375147" w:rsidP="00375147"/>
    <w:p w:rsidR="00375147" w:rsidRPr="008A3F1E" w:rsidRDefault="00FB025C" w:rsidP="008A3F1E">
      <w:pPr>
        <w:pStyle w:val="Heading1"/>
      </w:pPr>
      <w:r>
        <w:t>CANADIAN NATIONAL RAILWAY COMPANY</w:t>
      </w:r>
    </w:p>
    <w:p w:rsidR="00375147" w:rsidRPr="00375147" w:rsidRDefault="008A3F1E" w:rsidP="008A3F1E">
      <w:pPr>
        <w:pStyle w:val="Heading3"/>
      </w:pPr>
      <w:r>
        <w:t>and</w:t>
      </w:r>
    </w:p>
    <w:p w:rsidR="00E140F6" w:rsidRDefault="00E140F6" w:rsidP="00375147"/>
    <w:p w:rsidR="008A28EF" w:rsidRDefault="00E9229C" w:rsidP="008A3F1E">
      <w:pPr>
        <w:pStyle w:val="Heading1"/>
      </w:pPr>
      <w:r>
        <w:t>TEAMSTERS CANADA RAIL CONFERENCE</w:t>
      </w:r>
    </w:p>
    <w:p w:rsidR="00375147" w:rsidRDefault="008A28EF" w:rsidP="008A3F1E">
      <w:pPr>
        <w:pStyle w:val="Heading1"/>
      </w:pPr>
      <w:r>
        <w:t>EX PARTE</w:t>
      </w:r>
    </w:p>
    <w:p w:rsidR="000B77CC" w:rsidRDefault="000B77CC" w:rsidP="00375147"/>
    <w:p w:rsidR="00375147" w:rsidRPr="007A57D9" w:rsidRDefault="00C532F4" w:rsidP="007A57D9">
      <w:pPr>
        <w:pStyle w:val="Heading4"/>
      </w:pPr>
      <w:r w:rsidRPr="007A57D9">
        <w:t>DISPUTE</w:t>
      </w:r>
      <w:r w:rsidR="001D2676" w:rsidRPr="007A57D9">
        <w:t>:</w:t>
      </w:r>
    </w:p>
    <w:p w:rsidR="00375147" w:rsidRDefault="00375147" w:rsidP="00C532F4"/>
    <w:p w:rsidR="000B77CC" w:rsidRDefault="00E9229C" w:rsidP="00C532F4">
      <w:r>
        <w:tab/>
      </w:r>
      <w:r w:rsidR="001D2676">
        <w:t xml:space="preserve">Appeal on behalf of Locomotive Engineer Coleman for the assessment of a </w:t>
      </w:r>
      <w:r w:rsidR="00E559F6">
        <w:t>thirty</w:t>
      </w:r>
      <w:r w:rsidR="001D2676">
        <w:t xml:space="preserve"> (30) day suspension for </w:t>
      </w:r>
      <w:r w:rsidR="00E559F6">
        <w:t>failure</w:t>
      </w:r>
      <w:r w:rsidR="001D2676">
        <w:t xml:space="preserve"> to comply with CROR General Rule A, 311 and 315 by entering a foreman’s limits without authority while called as the engineer on the L57051 10 on April 11, 2012.</w:t>
      </w:r>
    </w:p>
    <w:p w:rsidR="00E9229C" w:rsidRDefault="00E9229C" w:rsidP="00C532F4"/>
    <w:p w:rsidR="00C532F4" w:rsidRDefault="00751109" w:rsidP="007A57D9">
      <w:pPr>
        <w:pStyle w:val="Heading4"/>
      </w:pPr>
      <w:r>
        <w:t xml:space="preserve">COMPANY’S </w:t>
      </w:r>
      <w:r w:rsidR="00C532F4">
        <w:t>STATEMENT OF ISSUE:</w:t>
      </w:r>
    </w:p>
    <w:p w:rsidR="00C532F4" w:rsidRDefault="00C532F4" w:rsidP="00C532F4"/>
    <w:p w:rsidR="00751109" w:rsidRDefault="00E9229C" w:rsidP="00751109">
      <w:r>
        <w:tab/>
      </w:r>
      <w:r w:rsidR="001D2676">
        <w:t xml:space="preserve">Locomotive Engineer Coleman was assigned to train L57051 10 departing Lillooet, BC when he was required to protect against Foreman Dekelver at Mile 60 on the Squamish Subdivision. The train failed to stop at Mile 60 and proceeded into Patrol Foreman Dekelver’s limits without permission until the crew was advised via </w:t>
      </w:r>
      <w:r w:rsidR="00E559F6">
        <w:t>radio</w:t>
      </w:r>
      <w:r w:rsidR="001D2676">
        <w:t xml:space="preserve"> by Trainmaster Connal to stop. Train L570</w:t>
      </w:r>
      <w:r w:rsidR="00E559F6">
        <w:t>5</w:t>
      </w:r>
      <w:r w:rsidR="001D2676">
        <w:t>1 10 came to a stop at Mile 58.5.</w:t>
      </w:r>
    </w:p>
    <w:p w:rsidR="001D2676" w:rsidRDefault="001D2676" w:rsidP="00751109"/>
    <w:p w:rsidR="001D2676" w:rsidRDefault="001D2676" w:rsidP="00751109">
      <w:r>
        <w:tab/>
        <w:t xml:space="preserve">The Union finds the discipline excessive based on mitigating </w:t>
      </w:r>
      <w:r w:rsidR="00E559F6">
        <w:t>circumstances</w:t>
      </w:r>
      <w:r>
        <w:t>.</w:t>
      </w:r>
    </w:p>
    <w:p w:rsidR="001D2676" w:rsidRDefault="001D2676" w:rsidP="00751109"/>
    <w:p w:rsidR="001D2676" w:rsidRDefault="001D2676" w:rsidP="00751109">
      <w:r>
        <w:tab/>
        <w:t xml:space="preserve">The Union </w:t>
      </w:r>
      <w:r w:rsidR="00E559F6">
        <w:t>requested</w:t>
      </w:r>
      <w:r>
        <w:t xml:space="preserve"> the Company reconsider the discipline assessed and expunge or, in the alternative, reduce the discipline and compensate Locomotive Engineer Coleman for lost wages and </w:t>
      </w:r>
      <w:r w:rsidR="00E559F6">
        <w:t>benefits</w:t>
      </w:r>
      <w:r>
        <w:t>.</w:t>
      </w:r>
    </w:p>
    <w:p w:rsidR="001D2676" w:rsidRDefault="001D2676" w:rsidP="00751109"/>
    <w:p w:rsidR="00340AC8" w:rsidRDefault="00340AC8" w:rsidP="008A28EF">
      <w:r>
        <w:tab/>
        <w:t>The Company disagrees with the Union</w:t>
      </w:r>
      <w:r w:rsidR="001D2676">
        <w:t>’s contentions</w:t>
      </w:r>
      <w:r>
        <w:t>.</w:t>
      </w:r>
    </w:p>
    <w:p w:rsidR="00340AC8" w:rsidRDefault="00340AC8" w:rsidP="008A28EF"/>
    <w:p w:rsidR="00C532F4" w:rsidRPr="00D4569A" w:rsidRDefault="00C532F4" w:rsidP="007A57D9">
      <w:pPr>
        <w:pStyle w:val="Heading5"/>
      </w:pPr>
      <w:r w:rsidRPr="00D4569A">
        <w:t xml:space="preserve">FOR THE </w:t>
      </w:r>
      <w:r w:rsidR="00751109">
        <w:t>COMPANY:</w:t>
      </w:r>
    </w:p>
    <w:p w:rsidR="00D4569A" w:rsidRDefault="00D4569A" w:rsidP="0000173D">
      <w:pPr>
        <w:pStyle w:val="Heading6"/>
        <w:spacing w:after="0"/>
      </w:pPr>
      <w:r w:rsidRPr="00D4569A">
        <w:t>(SGD</w:t>
      </w:r>
      <w:r w:rsidR="002060CC">
        <w:t>.</w:t>
      </w:r>
      <w:r w:rsidRPr="00D4569A">
        <w:t xml:space="preserve">) </w:t>
      </w:r>
      <w:r w:rsidR="00751109">
        <w:t>D. CROSSAN</w:t>
      </w:r>
    </w:p>
    <w:p w:rsidR="00D4569A" w:rsidRPr="007A57D9" w:rsidRDefault="008A28EF" w:rsidP="007A57D9">
      <w:pPr>
        <w:pStyle w:val="Heading7"/>
      </w:pPr>
      <w:r w:rsidRPr="007A57D9">
        <w:t xml:space="preserve">FOR: </w:t>
      </w:r>
      <w:r w:rsidR="00751109" w:rsidRPr="007A57D9">
        <w:t>DIRECTOR, LABOUR RELATIONS</w:t>
      </w:r>
    </w:p>
    <w:p w:rsidR="00375147" w:rsidRPr="00375147" w:rsidRDefault="008A3F1E" w:rsidP="00375147">
      <w:pPr>
        <w:pStyle w:val="APPEARANCE01"/>
      </w:pPr>
      <w:r>
        <w:t>There appeared on behalf of the Company:</w:t>
      </w:r>
    </w:p>
    <w:p w:rsidR="00375147" w:rsidRDefault="001D2676" w:rsidP="000B77CC">
      <w:pPr>
        <w:pStyle w:val="APPEARANCE02"/>
      </w:pPr>
      <w:r>
        <w:t>D. Crossan</w:t>
      </w:r>
      <w:r w:rsidR="000B77CC">
        <w:tab/>
        <w:t xml:space="preserve">– </w:t>
      </w:r>
      <w:r>
        <w:t>Manager, Labour Relations, Prince George</w:t>
      </w:r>
    </w:p>
    <w:p w:rsidR="000B77CC" w:rsidRDefault="001D2676" w:rsidP="000B77CC">
      <w:pPr>
        <w:pStyle w:val="APPEARANCE02"/>
      </w:pPr>
      <w:r>
        <w:t>K. Morris</w:t>
      </w:r>
      <w:r w:rsidR="000B77CC">
        <w:tab/>
        <w:t xml:space="preserve">– </w:t>
      </w:r>
      <w:r>
        <w:t>Sr. Manager, Labour Relations, Edmonton</w:t>
      </w:r>
    </w:p>
    <w:p w:rsidR="000B77CC" w:rsidRPr="007A57D9" w:rsidRDefault="001D2676" w:rsidP="000B77CC">
      <w:pPr>
        <w:pStyle w:val="APPEARANCE02"/>
      </w:pPr>
      <w:r w:rsidRPr="007A57D9">
        <w:t>D. Brodie</w:t>
      </w:r>
      <w:r w:rsidR="000B77CC" w:rsidRPr="007A57D9">
        <w:tab/>
        <w:t xml:space="preserve">– </w:t>
      </w:r>
      <w:r w:rsidRPr="007A57D9">
        <w:t>Manager, Labour Relations, Edmonton</w:t>
      </w:r>
    </w:p>
    <w:p w:rsidR="000B77CC" w:rsidRPr="007A57D9" w:rsidRDefault="001D2676" w:rsidP="000B77CC">
      <w:pPr>
        <w:pStyle w:val="APPEARANCE02"/>
      </w:pPr>
      <w:r w:rsidRPr="007A57D9">
        <w:lastRenderedPageBreak/>
        <w:t>P. Payne</w:t>
      </w:r>
      <w:r w:rsidR="000B77CC" w:rsidRPr="007A57D9">
        <w:tab/>
        <w:t xml:space="preserve">– </w:t>
      </w:r>
      <w:r w:rsidRPr="007A57D9">
        <w:t>Manager, Labour Relations, Edmonton</w:t>
      </w:r>
    </w:p>
    <w:p w:rsidR="001D2676" w:rsidRDefault="001D2676" w:rsidP="001D2676">
      <w:pPr>
        <w:pStyle w:val="APPEARANCE02"/>
      </w:pPr>
      <w:r>
        <w:t>M. Peterseu</w:t>
      </w:r>
      <w:r>
        <w:tab/>
        <w:t xml:space="preserve">– Assistant </w:t>
      </w:r>
      <w:r w:rsidR="00E559F6">
        <w:t>Superintendent</w:t>
      </w:r>
      <w:r>
        <w:t>, BC South</w:t>
      </w:r>
    </w:p>
    <w:p w:rsidR="001D2676" w:rsidRDefault="00632C6E" w:rsidP="001D2676">
      <w:pPr>
        <w:pStyle w:val="APPEARANCE02"/>
      </w:pPr>
      <w:r>
        <w:t>E. Connal</w:t>
      </w:r>
      <w:r w:rsidR="001D2676">
        <w:tab/>
        <w:t xml:space="preserve">– </w:t>
      </w:r>
      <w:r>
        <w:t>Trainmaster, BC South</w:t>
      </w:r>
    </w:p>
    <w:p w:rsidR="000B77CC" w:rsidRPr="000B77CC" w:rsidRDefault="000B77CC" w:rsidP="000B77CC"/>
    <w:p w:rsidR="00375147" w:rsidRDefault="008A3F1E" w:rsidP="00375147">
      <w:pPr>
        <w:pStyle w:val="APPEARANCE01"/>
      </w:pPr>
      <w:r>
        <w:t>There appeared on behalf of the Union</w:t>
      </w:r>
      <w:r w:rsidR="000B77CC">
        <w:t>:</w:t>
      </w:r>
    </w:p>
    <w:p w:rsidR="000B77CC" w:rsidRDefault="002060CC" w:rsidP="000B77CC">
      <w:pPr>
        <w:pStyle w:val="APPEARANCE02"/>
      </w:pPr>
      <w:r>
        <w:t>M. S. Church</w:t>
      </w:r>
      <w:r w:rsidR="000B77CC">
        <w:tab/>
        <w:t xml:space="preserve">– </w:t>
      </w:r>
      <w:r>
        <w:t>Counsel, Toronto</w:t>
      </w:r>
    </w:p>
    <w:p w:rsidR="000B77CC" w:rsidRDefault="00442B9F" w:rsidP="000B77CC">
      <w:pPr>
        <w:pStyle w:val="APPEARANCE02"/>
      </w:pPr>
      <w:r>
        <w:t>R. Ermet</w:t>
      </w:r>
      <w:r w:rsidR="000B77CC">
        <w:tab/>
        <w:t xml:space="preserve">– </w:t>
      </w:r>
      <w:r>
        <w:t>Vice-</w:t>
      </w:r>
      <w:r w:rsidR="002060CC">
        <w:t xml:space="preserve">General Chairman, </w:t>
      </w:r>
      <w:r>
        <w:t>Edmonton</w:t>
      </w:r>
    </w:p>
    <w:p w:rsidR="000B77CC" w:rsidRPr="000B77CC" w:rsidRDefault="000B77CC" w:rsidP="00123E92">
      <w:pPr>
        <w:pStyle w:val="DRAFT"/>
      </w:pPr>
    </w:p>
    <w:p w:rsidR="00375147" w:rsidRDefault="008A3F1E" w:rsidP="008A3F1E">
      <w:pPr>
        <w:pStyle w:val="Heading1"/>
      </w:pPr>
      <w:r>
        <w:t>AWARD OF THE ARBITRATOR</w:t>
      </w:r>
    </w:p>
    <w:p w:rsidR="008A3F1E" w:rsidRDefault="006474DF" w:rsidP="008A3F1E">
      <w:pPr>
        <w:pStyle w:val="DRAFT"/>
      </w:pPr>
      <w:r>
        <w:tab/>
        <w:t xml:space="preserve">The material before me confirms that on April 11, 2012, the grievor was the locomotive engineer operating a movement on the Squamish Subdivision. Given the mountainous conditions, his train was led by a high-rail vehicle operated by Patrol Foreman Dekelver, who was travelling some three miles ahead. </w:t>
      </w:r>
      <w:r w:rsidR="0000173D">
        <w:t xml:space="preserve">As the movement advanced, </w:t>
      </w:r>
      <w:r>
        <w:t xml:space="preserve">Foreman Dekelver would, by radio communication, give the grievor’s train permission to enter his limits in three </w:t>
      </w:r>
      <w:r w:rsidR="0000173D">
        <w:t>mile increments, having verified the safety of the track.</w:t>
      </w:r>
    </w:p>
    <w:p w:rsidR="006474DF" w:rsidRDefault="006474DF" w:rsidP="008A3F1E">
      <w:pPr>
        <w:pStyle w:val="DRAFT"/>
      </w:pPr>
    </w:p>
    <w:p w:rsidR="006474DF" w:rsidRDefault="006474DF" w:rsidP="008A3F1E">
      <w:pPr>
        <w:pStyle w:val="DRAFT"/>
      </w:pPr>
      <w:r>
        <w:tab/>
        <w:t xml:space="preserve">It is common ground that the </w:t>
      </w:r>
      <w:r w:rsidR="00596538">
        <w:t xml:space="preserve">grievor did not have permission from Foreman Dekelver to proceed past Mile 60 of the Squamish Subdivision. When the foreman was about to radio the grievor and </w:t>
      </w:r>
      <w:r w:rsidR="00525105">
        <w:t>his conductor to give them that permission, he was advised by Trainmaster Evan Connal</w:t>
      </w:r>
      <w:r w:rsidR="00212C2D">
        <w:t>, who was conducting efficiency tests,</w:t>
      </w:r>
      <w:r w:rsidR="00525105">
        <w:t xml:space="preserve"> to make no radio contact with the grievor’s train. The purpose of that directive was to see whether the grievor and his conductor would communicate with the foreman before proceeding beyond Mile 60. In fact they failed to do</w:t>
      </w:r>
      <w:r w:rsidR="00212C2D">
        <w:t xml:space="preserve"> so</w:t>
      </w:r>
      <w:r w:rsidR="00525105">
        <w:t xml:space="preserve">, and travelled some 1-1/2 miles into Foreman Dekelver’s limits without authority. They were then instructed to stop their train. Following a </w:t>
      </w:r>
      <w:r w:rsidR="002F2232">
        <w:t>disciplinary</w:t>
      </w:r>
      <w:r w:rsidR="00525105">
        <w:t xml:space="preserve"> investigation Locomotive Engineer Coleman was assessed a thirty day suspension, as was his conductor.</w:t>
      </w:r>
    </w:p>
    <w:p w:rsidR="00A861A8" w:rsidRDefault="00A861A8" w:rsidP="008A3F1E">
      <w:pPr>
        <w:pStyle w:val="DRAFT"/>
      </w:pPr>
    </w:p>
    <w:p w:rsidR="00A861A8" w:rsidRDefault="00A861A8" w:rsidP="008A3F1E">
      <w:pPr>
        <w:pStyle w:val="DRAFT"/>
      </w:pPr>
      <w:r>
        <w:tab/>
        <w:t xml:space="preserve">The sole issue in the instant case is the appropriate measure of discipline. </w:t>
      </w:r>
      <w:r w:rsidR="00C70CBB">
        <w:t>A</w:t>
      </w:r>
      <w:r>
        <w:t xml:space="preserve"> thirty day suspension is a </w:t>
      </w:r>
      <w:r w:rsidR="00C70CBB">
        <w:t>serious degree of</w:t>
      </w:r>
      <w:r>
        <w:t xml:space="preserve"> penalty. I cannot, however, disagree with the Company that the operation of a train into a foreman’s restricted territory without proper authority is a serious cardinal rule infraction. It was among the most vital obligations of the grievor and his conductor to  be aware of where they were and to know, at all times, </w:t>
      </w:r>
      <w:r w:rsidR="002F2232">
        <w:t>whether</w:t>
      </w:r>
      <w:r>
        <w:t xml:space="preserve"> they had </w:t>
      </w:r>
      <w:r w:rsidR="002F2232">
        <w:t>authority</w:t>
      </w:r>
      <w:r>
        <w:t xml:space="preserve"> to proceed. That was particularly so in </w:t>
      </w:r>
      <w:r w:rsidR="00E93528">
        <w:t xml:space="preserve">the conditions in which they were operating, under continuous voice contact with Foreman Dekelver whose obligation it was to ensure </w:t>
      </w:r>
      <w:r w:rsidR="002F2232">
        <w:t>that the road over which they were to travel was safe for passage in relatively perilous mountain terrain.</w:t>
      </w:r>
      <w:r w:rsidR="00C70CBB">
        <w:t xml:space="preserve"> I am compelled to conclude that the grievor’s negligence did sustain the penalty imposed.</w:t>
      </w:r>
    </w:p>
    <w:p w:rsidR="002F2232" w:rsidRDefault="002F2232" w:rsidP="008A3F1E">
      <w:pPr>
        <w:pStyle w:val="DRAFT"/>
      </w:pPr>
    </w:p>
    <w:p w:rsidR="002F2232" w:rsidRDefault="002F2232" w:rsidP="008A3F1E">
      <w:pPr>
        <w:pStyle w:val="DRAFT"/>
      </w:pPr>
      <w:r>
        <w:tab/>
        <w:t>In the result, the grievance must be dismissed.</w:t>
      </w:r>
    </w:p>
    <w:p w:rsidR="008A3F1E" w:rsidRDefault="008A3F1E" w:rsidP="008A3F1E">
      <w:pPr>
        <w:pStyle w:val="DRAFT"/>
      </w:pPr>
    </w:p>
    <w:p w:rsidR="006E2F2F" w:rsidRDefault="00E9229C" w:rsidP="006E2F2F">
      <w:pPr>
        <w:pStyle w:val="DRAFT"/>
      </w:pPr>
      <w:r>
        <w:t>November 19, 2012</w:t>
      </w:r>
    </w:p>
    <w:p w:rsidR="008A3F1E" w:rsidRPr="0062073D" w:rsidRDefault="0062073D" w:rsidP="006E2F2F">
      <w:pPr>
        <w:pStyle w:val="PICHER01"/>
      </w:pPr>
      <w:r w:rsidRPr="0062073D">
        <w:t>(</w:t>
      </w:r>
      <w:r w:rsidR="00EA621A">
        <w:t>signed</w:t>
      </w:r>
      <w:r w:rsidRPr="0062073D">
        <w:t xml:space="preserve">) </w:t>
      </w:r>
      <w:r w:rsidR="008A3F1E" w:rsidRPr="0062073D">
        <w:t>MICHEL G. PICHER</w:t>
      </w:r>
    </w:p>
    <w:p w:rsidR="008A3F1E" w:rsidRPr="006E2F2F" w:rsidRDefault="008A3F1E" w:rsidP="006E2F2F">
      <w:pPr>
        <w:pStyle w:val="PICHER02"/>
      </w:pPr>
      <w:r w:rsidRPr="006E2F2F">
        <w:t>ARBITRATOR</w:t>
      </w:r>
    </w:p>
    <w:p w:rsidR="008A3F1E" w:rsidRPr="008A3F1E" w:rsidRDefault="008A3F1E" w:rsidP="008A3F1E">
      <w:bookmarkStart w:id="0" w:name="_GoBack"/>
      <w:bookmarkEnd w:id="0"/>
    </w:p>
    <w:sectPr w:rsidR="008A3F1E" w:rsidRPr="008A3F1E" w:rsidSect="008A3F1E">
      <w:headerReference w:type="default" r:id="rId7"/>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EB6" w:rsidRDefault="00202EB6" w:rsidP="008A3F1E">
      <w:r>
        <w:separator/>
      </w:r>
    </w:p>
  </w:endnote>
  <w:endnote w:type="continuationSeparator" w:id="0">
    <w:p w:rsidR="00202EB6" w:rsidRDefault="00202EB6" w:rsidP="008A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1E" w:rsidRDefault="008A3F1E" w:rsidP="008A3F1E">
    <w:pPr>
      <w:pStyle w:val="Footer"/>
      <w:jc w:val="center"/>
    </w:pPr>
    <w:r>
      <w:t xml:space="preserve">— </w:t>
    </w:r>
    <w:r w:rsidR="00EC211C">
      <w:fldChar w:fldCharType="begin"/>
    </w:r>
    <w:r w:rsidR="00EC211C">
      <w:instrText xml:space="preserve"> PAGE   \* MERGEFORMAT </w:instrText>
    </w:r>
    <w:r w:rsidR="00EC211C">
      <w:fldChar w:fldCharType="separate"/>
    </w:r>
    <w:r w:rsidR="006E2F2F">
      <w:rPr>
        <w:noProof/>
      </w:rPr>
      <w:t>3</w:t>
    </w:r>
    <w:r w:rsidR="00EC211C">
      <w:rPr>
        <w:noProof/>
      </w:rPr>
      <w:fldChar w:fldCharType="end"/>
    </w:r>
    <w:r w:rsidR="00EC211C">
      <w:rPr>
        <w:noProof/>
      </w:rPr>
      <w:t xml:space="preserve"> </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EB6" w:rsidRDefault="00202EB6" w:rsidP="008A3F1E">
      <w:r>
        <w:separator/>
      </w:r>
    </w:p>
  </w:footnote>
  <w:footnote w:type="continuationSeparator" w:id="0">
    <w:p w:rsidR="00202EB6" w:rsidRDefault="00202EB6" w:rsidP="008A3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1E" w:rsidRDefault="008A3F1E" w:rsidP="003F1314">
    <w:pPr>
      <w:pStyle w:val="Header"/>
    </w:pPr>
    <w:r w:rsidRPr="003F1314">
      <w:t xml:space="preserve">CROA </w:t>
    </w:r>
    <w:r w:rsidR="00442B9F">
      <w:t>415</w:t>
    </w:r>
    <w:r w:rsidR="00751109">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5C"/>
    <w:rsid w:val="0000173D"/>
    <w:rsid w:val="00032620"/>
    <w:rsid w:val="000B77CC"/>
    <w:rsid w:val="000D5C58"/>
    <w:rsid w:val="00123E92"/>
    <w:rsid w:val="00132C20"/>
    <w:rsid w:val="001D0202"/>
    <w:rsid w:val="001D2676"/>
    <w:rsid w:val="00202EB6"/>
    <w:rsid w:val="002060CC"/>
    <w:rsid w:val="00212C2D"/>
    <w:rsid w:val="002F2232"/>
    <w:rsid w:val="00340AC8"/>
    <w:rsid w:val="00375147"/>
    <w:rsid w:val="003F1314"/>
    <w:rsid w:val="00442B9F"/>
    <w:rsid w:val="004E6E39"/>
    <w:rsid w:val="004F45E7"/>
    <w:rsid w:val="00525105"/>
    <w:rsid w:val="00596538"/>
    <w:rsid w:val="005B3BE3"/>
    <w:rsid w:val="0062073D"/>
    <w:rsid w:val="00632C6E"/>
    <w:rsid w:val="006474DF"/>
    <w:rsid w:val="006B613D"/>
    <w:rsid w:val="006E2F2F"/>
    <w:rsid w:val="00751109"/>
    <w:rsid w:val="0076030B"/>
    <w:rsid w:val="00764B76"/>
    <w:rsid w:val="00792BC9"/>
    <w:rsid w:val="007A57D9"/>
    <w:rsid w:val="007B60B2"/>
    <w:rsid w:val="007F287B"/>
    <w:rsid w:val="008A28EF"/>
    <w:rsid w:val="008A3F1E"/>
    <w:rsid w:val="008F321D"/>
    <w:rsid w:val="009E0E1E"/>
    <w:rsid w:val="00A4503E"/>
    <w:rsid w:val="00A7215E"/>
    <w:rsid w:val="00A861A8"/>
    <w:rsid w:val="00A90E5E"/>
    <w:rsid w:val="00AC5549"/>
    <w:rsid w:val="00C532F4"/>
    <w:rsid w:val="00C70CBB"/>
    <w:rsid w:val="00D143CE"/>
    <w:rsid w:val="00D144D0"/>
    <w:rsid w:val="00D4569A"/>
    <w:rsid w:val="00D56AA2"/>
    <w:rsid w:val="00E0556C"/>
    <w:rsid w:val="00E140F6"/>
    <w:rsid w:val="00E52C1C"/>
    <w:rsid w:val="00E559F6"/>
    <w:rsid w:val="00E9229C"/>
    <w:rsid w:val="00E93528"/>
    <w:rsid w:val="00EA621A"/>
    <w:rsid w:val="00EC211C"/>
    <w:rsid w:val="00F0708B"/>
    <w:rsid w:val="00F07240"/>
    <w:rsid w:val="00F572EA"/>
    <w:rsid w:val="00FB02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47"/>
    <w:pPr>
      <w:spacing w:after="0" w:line="240" w:lineRule="auto"/>
      <w:jc w:val="both"/>
    </w:pPr>
    <w:rPr>
      <w:rFonts w:ascii="Arial" w:hAnsi="Arial"/>
    </w:rPr>
  </w:style>
  <w:style w:type="paragraph" w:styleId="Heading1">
    <w:name w:val="heading 1"/>
    <w:basedOn w:val="Normal"/>
    <w:next w:val="Normal"/>
    <w:link w:val="Heading1Char"/>
    <w:uiPriority w:val="9"/>
    <w:qFormat/>
    <w:rsid w:val="008A3F1E"/>
    <w:pPr>
      <w:keepNext/>
      <w:spacing w:line="480" w:lineRule="auto"/>
      <w:jc w:val="center"/>
      <w:outlineLvl w:val="0"/>
    </w:pPr>
    <w:rPr>
      <w:b/>
      <w:sz w:val="24"/>
    </w:rPr>
  </w:style>
  <w:style w:type="paragraph" w:styleId="Heading2">
    <w:name w:val="heading 2"/>
    <w:basedOn w:val="Heading1"/>
    <w:next w:val="Normal"/>
    <w:link w:val="Heading2Char"/>
    <w:uiPriority w:val="9"/>
    <w:unhideWhenUsed/>
    <w:qFormat/>
    <w:rsid w:val="00375147"/>
    <w:pPr>
      <w:outlineLvl w:val="1"/>
    </w:pPr>
    <w:rPr>
      <w:b w:val="0"/>
    </w:rPr>
  </w:style>
  <w:style w:type="paragraph" w:styleId="Heading3">
    <w:name w:val="heading 3"/>
    <w:basedOn w:val="Heading2"/>
    <w:next w:val="Normal"/>
    <w:link w:val="Heading3Char"/>
    <w:uiPriority w:val="9"/>
    <w:unhideWhenUsed/>
    <w:qFormat/>
    <w:rsid w:val="008A3F1E"/>
    <w:pPr>
      <w:spacing w:line="240" w:lineRule="auto"/>
      <w:outlineLvl w:val="2"/>
    </w:pPr>
    <w:rPr>
      <w:sz w:val="22"/>
    </w:rPr>
  </w:style>
  <w:style w:type="paragraph" w:styleId="Heading4">
    <w:name w:val="heading 4"/>
    <w:basedOn w:val="Normal"/>
    <w:next w:val="Normal"/>
    <w:link w:val="Heading4Char"/>
    <w:uiPriority w:val="9"/>
    <w:unhideWhenUsed/>
    <w:qFormat/>
    <w:rsid w:val="007A57D9"/>
    <w:pPr>
      <w:keepNext/>
      <w:outlineLvl w:val="3"/>
    </w:pPr>
    <w:rPr>
      <w:rFonts w:eastAsiaTheme="majorEastAsia" w:cstheme="majorBidi"/>
      <w:b/>
      <w:bCs/>
      <w:iCs/>
      <w:u w:val="single"/>
    </w:rPr>
  </w:style>
  <w:style w:type="paragraph" w:styleId="Heading5">
    <w:name w:val="heading 5"/>
    <w:basedOn w:val="Heading4"/>
    <w:next w:val="Heading6"/>
    <w:link w:val="Heading5Char"/>
    <w:uiPriority w:val="9"/>
    <w:unhideWhenUsed/>
    <w:qFormat/>
    <w:rsid w:val="00D4569A"/>
    <w:pPr>
      <w:keepLines/>
      <w:tabs>
        <w:tab w:val="left" w:pos="4320"/>
      </w:tabs>
      <w:spacing w:before="120" w:after="120"/>
      <w:outlineLvl w:val="4"/>
    </w:pPr>
    <w:rPr>
      <w:u w:val="none"/>
    </w:rPr>
  </w:style>
  <w:style w:type="paragraph" w:styleId="Heading6">
    <w:name w:val="heading 6"/>
    <w:basedOn w:val="Heading5"/>
    <w:next w:val="Heading7"/>
    <w:link w:val="Heading6Char"/>
    <w:uiPriority w:val="9"/>
    <w:unhideWhenUsed/>
    <w:qFormat/>
    <w:rsid w:val="00D144D0"/>
    <w:pPr>
      <w:outlineLvl w:val="5"/>
    </w:pPr>
    <w:rPr>
      <w:iCs w:val="0"/>
      <w:u w:val="single"/>
    </w:rPr>
  </w:style>
  <w:style w:type="paragraph" w:styleId="Heading7">
    <w:name w:val="heading 7"/>
    <w:basedOn w:val="Heading6"/>
    <w:next w:val="Normal"/>
    <w:link w:val="Heading7Char"/>
    <w:uiPriority w:val="9"/>
    <w:unhideWhenUsed/>
    <w:qFormat/>
    <w:rsid w:val="007A57D9"/>
    <w:pPr>
      <w:keepNext w:val="0"/>
      <w:keepLines w:val="0"/>
      <w:spacing w:before="0"/>
      <w:jc w:val="left"/>
      <w:outlineLvl w:val="6"/>
    </w:pPr>
    <w:rPr>
      <w:iCs/>
      <w:sz w:val="20"/>
      <w:szCs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F1E"/>
    <w:rPr>
      <w:rFonts w:ascii="Arial" w:hAnsi="Arial"/>
      <w:b/>
      <w:sz w:val="24"/>
    </w:rPr>
  </w:style>
  <w:style w:type="character" w:customStyle="1" w:styleId="Heading2Char">
    <w:name w:val="Heading 2 Char"/>
    <w:basedOn w:val="DefaultParagraphFont"/>
    <w:link w:val="Heading2"/>
    <w:uiPriority w:val="9"/>
    <w:rsid w:val="00375147"/>
    <w:rPr>
      <w:rFonts w:ascii="Arial" w:hAnsi="Arial"/>
      <w:sz w:val="24"/>
    </w:rPr>
  </w:style>
  <w:style w:type="character" w:customStyle="1" w:styleId="Heading3Char">
    <w:name w:val="Heading 3 Char"/>
    <w:basedOn w:val="DefaultParagraphFont"/>
    <w:link w:val="Heading3"/>
    <w:uiPriority w:val="9"/>
    <w:rsid w:val="008A3F1E"/>
    <w:rPr>
      <w:rFonts w:ascii="Arial" w:hAnsi="Arial"/>
    </w:rPr>
  </w:style>
  <w:style w:type="paragraph" w:customStyle="1" w:styleId="DRAFT">
    <w:name w:val="DRAFT"/>
    <w:basedOn w:val="Normal"/>
    <w:qFormat/>
    <w:rsid w:val="00375147"/>
    <w:pPr>
      <w:spacing w:line="480" w:lineRule="auto"/>
    </w:pPr>
    <w:rPr>
      <w:sz w:val="24"/>
    </w:rPr>
  </w:style>
  <w:style w:type="paragraph" w:customStyle="1" w:styleId="APPEARANCE01">
    <w:name w:val="APPEARANCE 01"/>
    <w:basedOn w:val="Normal"/>
    <w:next w:val="APPEARANCE02"/>
    <w:qFormat/>
    <w:rsid w:val="00375147"/>
    <w:pPr>
      <w:keepNext/>
      <w:tabs>
        <w:tab w:val="left" w:pos="2160"/>
      </w:tabs>
    </w:pPr>
  </w:style>
  <w:style w:type="paragraph" w:customStyle="1" w:styleId="APPEARANCE02">
    <w:name w:val="APPEARANCE 02"/>
    <w:basedOn w:val="APPEARANCE01"/>
    <w:qFormat/>
    <w:rsid w:val="000B77CC"/>
    <w:pPr>
      <w:keepNext w:val="0"/>
      <w:ind w:left="432"/>
    </w:pPr>
  </w:style>
  <w:style w:type="character" w:customStyle="1" w:styleId="Heading4Char">
    <w:name w:val="Heading 4 Char"/>
    <w:basedOn w:val="DefaultParagraphFont"/>
    <w:link w:val="Heading4"/>
    <w:uiPriority w:val="9"/>
    <w:rsid w:val="007A57D9"/>
    <w:rPr>
      <w:rFonts w:ascii="Arial" w:eastAsiaTheme="majorEastAsia" w:hAnsi="Arial" w:cstheme="majorBidi"/>
      <w:b/>
      <w:bCs/>
      <w:iCs/>
      <w:u w:val="single"/>
    </w:rPr>
  </w:style>
  <w:style w:type="character" w:customStyle="1" w:styleId="Heading5Char">
    <w:name w:val="Heading 5 Char"/>
    <w:basedOn w:val="DefaultParagraphFont"/>
    <w:link w:val="Heading5"/>
    <w:uiPriority w:val="9"/>
    <w:rsid w:val="00D4569A"/>
    <w:rPr>
      <w:rFonts w:ascii="Arial" w:eastAsiaTheme="majorEastAsia" w:hAnsi="Arial" w:cstheme="majorBidi"/>
      <w:b/>
      <w:bCs/>
      <w:iCs/>
    </w:rPr>
  </w:style>
  <w:style w:type="paragraph" w:customStyle="1" w:styleId="PICHER01">
    <w:name w:val="PICHER 01"/>
    <w:basedOn w:val="DRAFT"/>
    <w:qFormat/>
    <w:rsid w:val="006E2F2F"/>
    <w:pPr>
      <w:keepNext/>
      <w:tabs>
        <w:tab w:val="center" w:pos="7920"/>
      </w:tabs>
      <w:spacing w:line="240" w:lineRule="auto"/>
      <w:jc w:val="right"/>
    </w:pPr>
    <w:rPr>
      <w:b/>
      <w:u w:val="single"/>
    </w:rPr>
  </w:style>
  <w:style w:type="character" w:customStyle="1" w:styleId="Heading6Char">
    <w:name w:val="Heading 6 Char"/>
    <w:basedOn w:val="DefaultParagraphFont"/>
    <w:link w:val="Heading6"/>
    <w:uiPriority w:val="9"/>
    <w:rsid w:val="00D144D0"/>
    <w:rPr>
      <w:rFonts w:ascii="Arial" w:eastAsiaTheme="majorEastAsia" w:hAnsi="Arial" w:cstheme="majorBidi"/>
      <w:b/>
      <w:bCs/>
      <w:sz w:val="24"/>
      <w:szCs w:val="24"/>
      <w:u w:val="single"/>
    </w:rPr>
  </w:style>
  <w:style w:type="character" w:customStyle="1" w:styleId="Heading7Char">
    <w:name w:val="Heading 7 Char"/>
    <w:basedOn w:val="DefaultParagraphFont"/>
    <w:link w:val="Heading7"/>
    <w:uiPriority w:val="9"/>
    <w:rsid w:val="007A57D9"/>
    <w:rPr>
      <w:rFonts w:ascii="Arial" w:eastAsiaTheme="majorEastAsia" w:hAnsi="Arial" w:cstheme="majorBidi"/>
      <w:b/>
      <w:bCs/>
      <w:iCs/>
      <w:sz w:val="20"/>
      <w:szCs w:val="20"/>
    </w:rPr>
  </w:style>
  <w:style w:type="paragraph" w:customStyle="1" w:styleId="PICHER02">
    <w:name w:val="PICHER 02"/>
    <w:basedOn w:val="PICHER01"/>
    <w:next w:val="Normal"/>
    <w:qFormat/>
    <w:rsid w:val="006E2F2F"/>
    <w:pPr>
      <w:keepNext w:val="0"/>
    </w:pPr>
    <w:rPr>
      <w:b w:val="0"/>
      <w:u w:val="none"/>
    </w:rPr>
  </w:style>
  <w:style w:type="paragraph" w:styleId="Header">
    <w:name w:val="header"/>
    <w:basedOn w:val="Normal"/>
    <w:link w:val="HeaderChar"/>
    <w:uiPriority w:val="99"/>
    <w:unhideWhenUsed/>
    <w:rsid w:val="003F1314"/>
    <w:pPr>
      <w:tabs>
        <w:tab w:val="center" w:pos="4680"/>
        <w:tab w:val="right" w:pos="9360"/>
      </w:tabs>
      <w:jc w:val="right"/>
    </w:pPr>
  </w:style>
  <w:style w:type="character" w:customStyle="1" w:styleId="HeaderChar">
    <w:name w:val="Header Char"/>
    <w:basedOn w:val="DefaultParagraphFont"/>
    <w:link w:val="Header"/>
    <w:uiPriority w:val="99"/>
    <w:rsid w:val="003F1314"/>
    <w:rPr>
      <w:rFonts w:ascii="Arial" w:hAnsi="Arial"/>
    </w:rPr>
  </w:style>
  <w:style w:type="paragraph" w:styleId="Footer">
    <w:name w:val="footer"/>
    <w:basedOn w:val="Normal"/>
    <w:link w:val="FooterChar"/>
    <w:uiPriority w:val="99"/>
    <w:unhideWhenUsed/>
    <w:rsid w:val="008A3F1E"/>
    <w:pPr>
      <w:tabs>
        <w:tab w:val="center" w:pos="4680"/>
        <w:tab w:val="right" w:pos="9360"/>
      </w:tabs>
    </w:pPr>
  </w:style>
  <w:style w:type="character" w:customStyle="1" w:styleId="FooterChar">
    <w:name w:val="Footer Char"/>
    <w:basedOn w:val="DefaultParagraphFont"/>
    <w:link w:val="Footer"/>
    <w:uiPriority w:val="99"/>
    <w:rsid w:val="008A3F1E"/>
    <w:rPr>
      <w:rFonts w:ascii="Arial" w:hAnsi="Arial"/>
    </w:rPr>
  </w:style>
  <w:style w:type="paragraph" w:styleId="BalloonText">
    <w:name w:val="Balloon Text"/>
    <w:basedOn w:val="Normal"/>
    <w:link w:val="BalloonTextChar"/>
    <w:uiPriority w:val="99"/>
    <w:semiHidden/>
    <w:unhideWhenUsed/>
    <w:rsid w:val="008A3F1E"/>
    <w:rPr>
      <w:rFonts w:ascii="Tahoma" w:hAnsi="Tahoma" w:cs="Tahoma"/>
      <w:sz w:val="16"/>
      <w:szCs w:val="16"/>
    </w:rPr>
  </w:style>
  <w:style w:type="character" w:customStyle="1" w:styleId="BalloonTextChar">
    <w:name w:val="Balloon Text Char"/>
    <w:basedOn w:val="DefaultParagraphFont"/>
    <w:link w:val="BalloonText"/>
    <w:uiPriority w:val="99"/>
    <w:semiHidden/>
    <w:rsid w:val="008A3F1E"/>
    <w:rPr>
      <w:rFonts w:ascii="Tahoma" w:hAnsi="Tahoma" w:cs="Tahoma"/>
      <w:sz w:val="16"/>
      <w:szCs w:val="16"/>
    </w:rPr>
  </w:style>
  <w:style w:type="paragraph" w:styleId="NormalIndent">
    <w:name w:val="Normal Indent"/>
    <w:basedOn w:val="Normal"/>
    <w:uiPriority w:val="99"/>
    <w:unhideWhenUsed/>
    <w:rsid w:val="008F321D"/>
    <w:pPr>
      <w:ind w:left="720" w:right="720"/>
    </w:pPr>
  </w:style>
  <w:style w:type="paragraph" w:customStyle="1" w:styleId="NORMALINDENT02">
    <w:name w:val="NORMAL INDENT 02"/>
    <w:basedOn w:val="NormalIndent"/>
    <w:next w:val="NormalIndent"/>
    <w:qFormat/>
    <w:rsid w:val="007B60B2"/>
    <w:pPr>
      <w:ind w:left="1440" w:right="1440"/>
    </w:pPr>
    <w:rPr>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47"/>
    <w:pPr>
      <w:spacing w:after="0" w:line="240" w:lineRule="auto"/>
      <w:jc w:val="both"/>
    </w:pPr>
    <w:rPr>
      <w:rFonts w:ascii="Arial" w:hAnsi="Arial"/>
    </w:rPr>
  </w:style>
  <w:style w:type="paragraph" w:styleId="Heading1">
    <w:name w:val="heading 1"/>
    <w:basedOn w:val="Normal"/>
    <w:next w:val="Normal"/>
    <w:link w:val="Heading1Char"/>
    <w:uiPriority w:val="9"/>
    <w:qFormat/>
    <w:rsid w:val="008A3F1E"/>
    <w:pPr>
      <w:keepNext/>
      <w:spacing w:line="480" w:lineRule="auto"/>
      <w:jc w:val="center"/>
      <w:outlineLvl w:val="0"/>
    </w:pPr>
    <w:rPr>
      <w:b/>
      <w:sz w:val="24"/>
    </w:rPr>
  </w:style>
  <w:style w:type="paragraph" w:styleId="Heading2">
    <w:name w:val="heading 2"/>
    <w:basedOn w:val="Heading1"/>
    <w:next w:val="Normal"/>
    <w:link w:val="Heading2Char"/>
    <w:uiPriority w:val="9"/>
    <w:unhideWhenUsed/>
    <w:qFormat/>
    <w:rsid w:val="00375147"/>
    <w:pPr>
      <w:outlineLvl w:val="1"/>
    </w:pPr>
    <w:rPr>
      <w:b w:val="0"/>
    </w:rPr>
  </w:style>
  <w:style w:type="paragraph" w:styleId="Heading3">
    <w:name w:val="heading 3"/>
    <w:basedOn w:val="Heading2"/>
    <w:next w:val="Normal"/>
    <w:link w:val="Heading3Char"/>
    <w:uiPriority w:val="9"/>
    <w:unhideWhenUsed/>
    <w:qFormat/>
    <w:rsid w:val="008A3F1E"/>
    <w:pPr>
      <w:spacing w:line="240" w:lineRule="auto"/>
      <w:outlineLvl w:val="2"/>
    </w:pPr>
    <w:rPr>
      <w:sz w:val="22"/>
    </w:rPr>
  </w:style>
  <w:style w:type="paragraph" w:styleId="Heading4">
    <w:name w:val="heading 4"/>
    <w:basedOn w:val="Normal"/>
    <w:next w:val="Normal"/>
    <w:link w:val="Heading4Char"/>
    <w:uiPriority w:val="9"/>
    <w:unhideWhenUsed/>
    <w:qFormat/>
    <w:rsid w:val="007A57D9"/>
    <w:pPr>
      <w:keepNext/>
      <w:outlineLvl w:val="3"/>
    </w:pPr>
    <w:rPr>
      <w:rFonts w:eastAsiaTheme="majorEastAsia" w:cstheme="majorBidi"/>
      <w:b/>
      <w:bCs/>
      <w:iCs/>
      <w:u w:val="single"/>
    </w:rPr>
  </w:style>
  <w:style w:type="paragraph" w:styleId="Heading5">
    <w:name w:val="heading 5"/>
    <w:basedOn w:val="Heading4"/>
    <w:next w:val="Heading6"/>
    <w:link w:val="Heading5Char"/>
    <w:uiPriority w:val="9"/>
    <w:unhideWhenUsed/>
    <w:qFormat/>
    <w:rsid w:val="00D4569A"/>
    <w:pPr>
      <w:keepLines/>
      <w:tabs>
        <w:tab w:val="left" w:pos="4320"/>
      </w:tabs>
      <w:spacing w:before="120" w:after="120"/>
      <w:outlineLvl w:val="4"/>
    </w:pPr>
    <w:rPr>
      <w:u w:val="none"/>
    </w:rPr>
  </w:style>
  <w:style w:type="paragraph" w:styleId="Heading6">
    <w:name w:val="heading 6"/>
    <w:basedOn w:val="Heading5"/>
    <w:next w:val="Heading7"/>
    <w:link w:val="Heading6Char"/>
    <w:uiPriority w:val="9"/>
    <w:unhideWhenUsed/>
    <w:qFormat/>
    <w:rsid w:val="00D144D0"/>
    <w:pPr>
      <w:outlineLvl w:val="5"/>
    </w:pPr>
    <w:rPr>
      <w:iCs w:val="0"/>
      <w:u w:val="single"/>
    </w:rPr>
  </w:style>
  <w:style w:type="paragraph" w:styleId="Heading7">
    <w:name w:val="heading 7"/>
    <w:basedOn w:val="Heading6"/>
    <w:next w:val="Normal"/>
    <w:link w:val="Heading7Char"/>
    <w:uiPriority w:val="9"/>
    <w:unhideWhenUsed/>
    <w:qFormat/>
    <w:rsid w:val="007A57D9"/>
    <w:pPr>
      <w:keepNext w:val="0"/>
      <w:keepLines w:val="0"/>
      <w:spacing w:before="0"/>
      <w:jc w:val="left"/>
      <w:outlineLvl w:val="6"/>
    </w:pPr>
    <w:rPr>
      <w:iCs/>
      <w:sz w:val="20"/>
      <w:szCs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F1E"/>
    <w:rPr>
      <w:rFonts w:ascii="Arial" w:hAnsi="Arial"/>
      <w:b/>
      <w:sz w:val="24"/>
    </w:rPr>
  </w:style>
  <w:style w:type="character" w:customStyle="1" w:styleId="Heading2Char">
    <w:name w:val="Heading 2 Char"/>
    <w:basedOn w:val="DefaultParagraphFont"/>
    <w:link w:val="Heading2"/>
    <w:uiPriority w:val="9"/>
    <w:rsid w:val="00375147"/>
    <w:rPr>
      <w:rFonts w:ascii="Arial" w:hAnsi="Arial"/>
      <w:sz w:val="24"/>
    </w:rPr>
  </w:style>
  <w:style w:type="character" w:customStyle="1" w:styleId="Heading3Char">
    <w:name w:val="Heading 3 Char"/>
    <w:basedOn w:val="DefaultParagraphFont"/>
    <w:link w:val="Heading3"/>
    <w:uiPriority w:val="9"/>
    <w:rsid w:val="008A3F1E"/>
    <w:rPr>
      <w:rFonts w:ascii="Arial" w:hAnsi="Arial"/>
    </w:rPr>
  </w:style>
  <w:style w:type="paragraph" w:customStyle="1" w:styleId="DRAFT">
    <w:name w:val="DRAFT"/>
    <w:basedOn w:val="Normal"/>
    <w:qFormat/>
    <w:rsid w:val="00375147"/>
    <w:pPr>
      <w:spacing w:line="480" w:lineRule="auto"/>
    </w:pPr>
    <w:rPr>
      <w:sz w:val="24"/>
    </w:rPr>
  </w:style>
  <w:style w:type="paragraph" w:customStyle="1" w:styleId="APPEARANCE01">
    <w:name w:val="APPEARANCE 01"/>
    <w:basedOn w:val="Normal"/>
    <w:next w:val="APPEARANCE02"/>
    <w:qFormat/>
    <w:rsid w:val="00375147"/>
    <w:pPr>
      <w:keepNext/>
      <w:tabs>
        <w:tab w:val="left" w:pos="2160"/>
      </w:tabs>
    </w:pPr>
  </w:style>
  <w:style w:type="paragraph" w:customStyle="1" w:styleId="APPEARANCE02">
    <w:name w:val="APPEARANCE 02"/>
    <w:basedOn w:val="APPEARANCE01"/>
    <w:qFormat/>
    <w:rsid w:val="000B77CC"/>
    <w:pPr>
      <w:keepNext w:val="0"/>
      <w:ind w:left="432"/>
    </w:pPr>
  </w:style>
  <w:style w:type="character" w:customStyle="1" w:styleId="Heading4Char">
    <w:name w:val="Heading 4 Char"/>
    <w:basedOn w:val="DefaultParagraphFont"/>
    <w:link w:val="Heading4"/>
    <w:uiPriority w:val="9"/>
    <w:rsid w:val="007A57D9"/>
    <w:rPr>
      <w:rFonts w:ascii="Arial" w:eastAsiaTheme="majorEastAsia" w:hAnsi="Arial" w:cstheme="majorBidi"/>
      <w:b/>
      <w:bCs/>
      <w:iCs/>
      <w:u w:val="single"/>
    </w:rPr>
  </w:style>
  <w:style w:type="character" w:customStyle="1" w:styleId="Heading5Char">
    <w:name w:val="Heading 5 Char"/>
    <w:basedOn w:val="DefaultParagraphFont"/>
    <w:link w:val="Heading5"/>
    <w:uiPriority w:val="9"/>
    <w:rsid w:val="00D4569A"/>
    <w:rPr>
      <w:rFonts w:ascii="Arial" w:eastAsiaTheme="majorEastAsia" w:hAnsi="Arial" w:cstheme="majorBidi"/>
      <w:b/>
      <w:bCs/>
      <w:iCs/>
    </w:rPr>
  </w:style>
  <w:style w:type="paragraph" w:customStyle="1" w:styleId="PICHER01">
    <w:name w:val="PICHER 01"/>
    <w:basedOn w:val="DRAFT"/>
    <w:qFormat/>
    <w:rsid w:val="006E2F2F"/>
    <w:pPr>
      <w:keepNext/>
      <w:tabs>
        <w:tab w:val="center" w:pos="7920"/>
      </w:tabs>
      <w:spacing w:line="240" w:lineRule="auto"/>
      <w:jc w:val="right"/>
    </w:pPr>
    <w:rPr>
      <w:b/>
      <w:u w:val="single"/>
    </w:rPr>
  </w:style>
  <w:style w:type="character" w:customStyle="1" w:styleId="Heading6Char">
    <w:name w:val="Heading 6 Char"/>
    <w:basedOn w:val="DefaultParagraphFont"/>
    <w:link w:val="Heading6"/>
    <w:uiPriority w:val="9"/>
    <w:rsid w:val="00D144D0"/>
    <w:rPr>
      <w:rFonts w:ascii="Arial" w:eastAsiaTheme="majorEastAsia" w:hAnsi="Arial" w:cstheme="majorBidi"/>
      <w:b/>
      <w:bCs/>
      <w:sz w:val="24"/>
      <w:szCs w:val="24"/>
      <w:u w:val="single"/>
    </w:rPr>
  </w:style>
  <w:style w:type="character" w:customStyle="1" w:styleId="Heading7Char">
    <w:name w:val="Heading 7 Char"/>
    <w:basedOn w:val="DefaultParagraphFont"/>
    <w:link w:val="Heading7"/>
    <w:uiPriority w:val="9"/>
    <w:rsid w:val="007A57D9"/>
    <w:rPr>
      <w:rFonts w:ascii="Arial" w:eastAsiaTheme="majorEastAsia" w:hAnsi="Arial" w:cstheme="majorBidi"/>
      <w:b/>
      <w:bCs/>
      <w:iCs/>
      <w:sz w:val="20"/>
      <w:szCs w:val="20"/>
    </w:rPr>
  </w:style>
  <w:style w:type="paragraph" w:customStyle="1" w:styleId="PICHER02">
    <w:name w:val="PICHER 02"/>
    <w:basedOn w:val="PICHER01"/>
    <w:next w:val="Normal"/>
    <w:qFormat/>
    <w:rsid w:val="006E2F2F"/>
    <w:pPr>
      <w:keepNext w:val="0"/>
    </w:pPr>
    <w:rPr>
      <w:b w:val="0"/>
      <w:u w:val="none"/>
    </w:rPr>
  </w:style>
  <w:style w:type="paragraph" w:styleId="Header">
    <w:name w:val="header"/>
    <w:basedOn w:val="Normal"/>
    <w:link w:val="HeaderChar"/>
    <w:uiPriority w:val="99"/>
    <w:unhideWhenUsed/>
    <w:rsid w:val="003F1314"/>
    <w:pPr>
      <w:tabs>
        <w:tab w:val="center" w:pos="4680"/>
        <w:tab w:val="right" w:pos="9360"/>
      </w:tabs>
      <w:jc w:val="right"/>
    </w:pPr>
  </w:style>
  <w:style w:type="character" w:customStyle="1" w:styleId="HeaderChar">
    <w:name w:val="Header Char"/>
    <w:basedOn w:val="DefaultParagraphFont"/>
    <w:link w:val="Header"/>
    <w:uiPriority w:val="99"/>
    <w:rsid w:val="003F1314"/>
    <w:rPr>
      <w:rFonts w:ascii="Arial" w:hAnsi="Arial"/>
    </w:rPr>
  </w:style>
  <w:style w:type="paragraph" w:styleId="Footer">
    <w:name w:val="footer"/>
    <w:basedOn w:val="Normal"/>
    <w:link w:val="FooterChar"/>
    <w:uiPriority w:val="99"/>
    <w:unhideWhenUsed/>
    <w:rsid w:val="008A3F1E"/>
    <w:pPr>
      <w:tabs>
        <w:tab w:val="center" w:pos="4680"/>
        <w:tab w:val="right" w:pos="9360"/>
      </w:tabs>
    </w:pPr>
  </w:style>
  <w:style w:type="character" w:customStyle="1" w:styleId="FooterChar">
    <w:name w:val="Footer Char"/>
    <w:basedOn w:val="DefaultParagraphFont"/>
    <w:link w:val="Footer"/>
    <w:uiPriority w:val="99"/>
    <w:rsid w:val="008A3F1E"/>
    <w:rPr>
      <w:rFonts w:ascii="Arial" w:hAnsi="Arial"/>
    </w:rPr>
  </w:style>
  <w:style w:type="paragraph" w:styleId="BalloonText">
    <w:name w:val="Balloon Text"/>
    <w:basedOn w:val="Normal"/>
    <w:link w:val="BalloonTextChar"/>
    <w:uiPriority w:val="99"/>
    <w:semiHidden/>
    <w:unhideWhenUsed/>
    <w:rsid w:val="008A3F1E"/>
    <w:rPr>
      <w:rFonts w:ascii="Tahoma" w:hAnsi="Tahoma" w:cs="Tahoma"/>
      <w:sz w:val="16"/>
      <w:szCs w:val="16"/>
    </w:rPr>
  </w:style>
  <w:style w:type="character" w:customStyle="1" w:styleId="BalloonTextChar">
    <w:name w:val="Balloon Text Char"/>
    <w:basedOn w:val="DefaultParagraphFont"/>
    <w:link w:val="BalloonText"/>
    <w:uiPriority w:val="99"/>
    <w:semiHidden/>
    <w:rsid w:val="008A3F1E"/>
    <w:rPr>
      <w:rFonts w:ascii="Tahoma" w:hAnsi="Tahoma" w:cs="Tahoma"/>
      <w:sz w:val="16"/>
      <w:szCs w:val="16"/>
    </w:rPr>
  </w:style>
  <w:style w:type="paragraph" w:styleId="NormalIndent">
    <w:name w:val="Normal Indent"/>
    <w:basedOn w:val="Normal"/>
    <w:uiPriority w:val="99"/>
    <w:unhideWhenUsed/>
    <w:rsid w:val="008F321D"/>
    <w:pPr>
      <w:ind w:left="720" w:right="720"/>
    </w:pPr>
  </w:style>
  <w:style w:type="paragraph" w:customStyle="1" w:styleId="NORMALINDENT02">
    <w:name w:val="NORMAL INDENT 02"/>
    <w:basedOn w:val="NormalIndent"/>
    <w:next w:val="NormalIndent"/>
    <w:qFormat/>
    <w:rsid w:val="007B60B2"/>
    <w:pPr>
      <w:ind w:left="1440" w:right="1440"/>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ette\AppData\Roaming\Microsoft\Templates\CRO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CROA.dotx</Template>
  <TotalTime>2</TotalTime>
  <Pages>3</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N. C.Newton</Manager>
  <Company>CROA&amp;DR</Company>
  <LinksUpToDate>false</LinksUpToDate>
  <CharactersWithSpaces>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CROA&amp;DR 4153: Coleman</dc:title>
  <dc:subject>discipline suspension TOP violation cardinal rule</dc:subject>
  <dc:creator>CROA&amp;DR;MG Picher</dc:creator>
  <cp:lastModifiedBy>Colette</cp:lastModifiedBy>
  <cp:revision>4</cp:revision>
  <dcterms:created xsi:type="dcterms:W3CDTF">2013-01-19T18:15:00Z</dcterms:created>
  <dcterms:modified xsi:type="dcterms:W3CDTF">2013-01-19T18:16:00Z</dcterms:modified>
</cp:coreProperties>
</file>